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70E0" w14:textId="7B61EC62" w:rsidR="0020162B" w:rsidRPr="00203227" w:rsidRDefault="0020162B" w:rsidP="003B5CFD">
      <w:pPr>
        <w:jc w:val="center"/>
        <w:rPr>
          <w:rFonts w:ascii="Palatino Linotype" w:hAnsi="Palatino Linotype" w:cs="Raavi"/>
          <w:b/>
          <w:bCs/>
          <w:sz w:val="32"/>
          <w:szCs w:val="32"/>
        </w:rPr>
      </w:pPr>
      <w:r w:rsidRPr="00203227">
        <w:rPr>
          <w:rFonts w:ascii="Palatino Linotype" w:hAnsi="Palatino Linotype" w:cs="Raavi"/>
          <w:sz w:val="32"/>
          <w:szCs w:val="32"/>
          <w:lang w:val="en-CA"/>
        </w:rPr>
        <w:fldChar w:fldCharType="begin"/>
      </w:r>
      <w:r w:rsidRPr="00203227">
        <w:rPr>
          <w:rFonts w:ascii="Palatino Linotype" w:hAnsi="Palatino Linotype" w:cs="Raavi"/>
          <w:sz w:val="32"/>
          <w:szCs w:val="32"/>
          <w:lang w:val="en-CA"/>
        </w:rPr>
        <w:instrText xml:space="preserve"> SEQ CHAPTER \h \r 1</w:instrText>
      </w:r>
      <w:r w:rsidRPr="00203227">
        <w:rPr>
          <w:rFonts w:ascii="Palatino Linotype" w:hAnsi="Palatino Linotype" w:cs="Raavi"/>
          <w:sz w:val="32"/>
          <w:szCs w:val="32"/>
          <w:lang w:val="en-CA"/>
        </w:rPr>
        <w:fldChar w:fldCharType="end"/>
      </w:r>
      <w:r w:rsidRPr="00203227">
        <w:rPr>
          <w:rFonts w:ascii="Palatino Linotype" w:hAnsi="Palatino Linotype" w:cs="Raavi"/>
          <w:b/>
          <w:bCs/>
          <w:sz w:val="32"/>
          <w:szCs w:val="32"/>
        </w:rPr>
        <w:t>MARC RAMIREZ</w:t>
      </w:r>
    </w:p>
    <w:p w14:paraId="76B32BEC" w14:textId="52F6545B" w:rsidR="003B5CFD" w:rsidRDefault="003B5CFD" w:rsidP="003B5CFD">
      <w:pPr>
        <w:jc w:val="center"/>
        <w:rPr>
          <w:rFonts w:ascii="Palatino Linotype" w:hAnsi="Palatino Linotype" w:cs="Raavi"/>
          <w:i/>
          <w:iCs/>
        </w:rPr>
      </w:pPr>
      <w:r>
        <w:rPr>
          <w:rFonts w:ascii="Palatino Linotype" w:hAnsi="Palatino Linotype" w:cs="Raavi"/>
          <w:i/>
          <w:iCs/>
        </w:rPr>
        <w:t xml:space="preserve"> </w:t>
      </w:r>
      <w:r w:rsidR="00FB19A7">
        <w:rPr>
          <w:rFonts w:ascii="Palatino Linotype" w:hAnsi="Palatino Linotype" w:cs="Raavi"/>
          <w:i/>
          <w:iCs/>
        </w:rPr>
        <w:t xml:space="preserve">(512) 734-0283 (w), </w:t>
      </w:r>
      <w:r>
        <w:rPr>
          <w:rFonts w:ascii="Palatino Linotype" w:hAnsi="Palatino Linotype" w:cs="Raavi"/>
          <w:i/>
          <w:iCs/>
        </w:rPr>
        <w:t xml:space="preserve">(206) </w:t>
      </w:r>
      <w:r w:rsidRPr="00C12C02">
        <w:rPr>
          <w:rFonts w:ascii="Palatino Linotype" w:hAnsi="Palatino Linotype" w:cs="Raavi"/>
          <w:i/>
          <w:iCs/>
        </w:rPr>
        <w:t>200-5381 (cell)</w:t>
      </w:r>
    </w:p>
    <w:p w14:paraId="33EBC3C0" w14:textId="77777777" w:rsidR="00A20A3D" w:rsidRDefault="00F50AC5" w:rsidP="00253793">
      <w:pPr>
        <w:jc w:val="center"/>
        <w:rPr>
          <w:rFonts w:ascii="Palatino Linotype" w:hAnsi="Palatino Linotype" w:cs="Raavi"/>
          <w:i/>
          <w:iCs/>
        </w:rPr>
      </w:pPr>
      <w:hyperlink r:id="rId5" w:history="1">
        <w:r w:rsidR="003B5CFD">
          <w:rPr>
            <w:rStyle w:val="Hyperlink"/>
            <w:rFonts w:ascii="Palatino Linotype" w:hAnsi="Palatino Linotype" w:cs="Raavi"/>
            <w:i/>
            <w:iCs/>
          </w:rPr>
          <w:t>typewriterninja@gmail.com</w:t>
        </w:r>
      </w:hyperlink>
      <w:r w:rsidR="00A20A3D">
        <w:rPr>
          <w:rFonts w:ascii="Palatino Linotype" w:hAnsi="Palatino Linotype" w:cs="Raavi"/>
          <w:i/>
          <w:iCs/>
        </w:rPr>
        <w:t>, social media: @typewriterninja</w:t>
      </w:r>
    </w:p>
    <w:p w14:paraId="76C178C2" w14:textId="00A64EFE" w:rsidR="00253793" w:rsidRDefault="00F50AC5" w:rsidP="00253793">
      <w:pPr>
        <w:jc w:val="center"/>
        <w:rPr>
          <w:rFonts w:ascii="Palatino Linotype" w:hAnsi="Palatino Linotype" w:cs="Raavi"/>
          <w:i/>
          <w:iCs/>
        </w:rPr>
      </w:pPr>
      <w:hyperlink r:id="rId6" w:history="1">
        <w:r w:rsidR="00FB5878" w:rsidRPr="00DE1A06">
          <w:rPr>
            <w:rStyle w:val="Hyperlink"/>
            <w:rFonts w:ascii="Palatino Linotype" w:hAnsi="Palatino Linotype" w:cs="Raavi"/>
            <w:i/>
            <w:iCs/>
          </w:rPr>
          <w:t>www.typewriterninja.com</w:t>
        </w:r>
      </w:hyperlink>
    </w:p>
    <w:p w14:paraId="7742ACC6" w14:textId="77777777" w:rsidR="00A20A3D" w:rsidRDefault="00A20A3D" w:rsidP="00165A53">
      <w:pPr>
        <w:rPr>
          <w:rFonts w:ascii="Palatino Linotype" w:hAnsi="Palatino Linotype" w:cs="Raavi"/>
          <w:i/>
          <w:iCs/>
        </w:rPr>
      </w:pPr>
    </w:p>
    <w:p w14:paraId="53EB2356" w14:textId="40A29B7F" w:rsidR="003B5CFD" w:rsidRDefault="00FB19A7" w:rsidP="00165A53">
      <w:r>
        <w:t>Veteran journalist</w:t>
      </w:r>
      <w:r w:rsidR="00BB7F0D">
        <w:t>, food/</w:t>
      </w:r>
      <w:r w:rsidR="00A20A3D">
        <w:t xml:space="preserve">drink </w:t>
      </w:r>
      <w:r w:rsidR="00165A53" w:rsidRPr="00165A53">
        <w:t xml:space="preserve">enthusiast, </w:t>
      </w:r>
      <w:r w:rsidR="00165A53">
        <w:t>excellent parallel parker</w:t>
      </w:r>
      <w:r w:rsidR="00165A53" w:rsidRPr="00165A53">
        <w:t xml:space="preserve"> and </w:t>
      </w:r>
      <w:r w:rsidR="00A20A3D">
        <w:t>purveyor of tales</w:t>
      </w:r>
      <w:r w:rsidR="002914A0">
        <w:t>.</w:t>
      </w:r>
      <w:r w:rsidR="00165A53">
        <w:t xml:space="preserve"> </w:t>
      </w:r>
      <w:r w:rsidR="00165A53" w:rsidRPr="00165A53">
        <w:t xml:space="preserve">I </w:t>
      </w:r>
      <w:r w:rsidR="00F56B21">
        <w:t>specialize in</w:t>
      </w:r>
      <w:r w:rsidR="002679A9">
        <w:t xml:space="preserve"> </w:t>
      </w:r>
      <w:r>
        <w:t xml:space="preserve">narrative /lifestyles </w:t>
      </w:r>
      <w:r w:rsidR="0050013A">
        <w:t>reporting</w:t>
      </w:r>
      <w:r w:rsidR="00E639B8">
        <w:t xml:space="preserve"> </w:t>
      </w:r>
      <w:r w:rsidR="00165A53" w:rsidRPr="00165A53">
        <w:t xml:space="preserve">and </w:t>
      </w:r>
      <w:r w:rsidR="00651B06">
        <w:t>stories about</w:t>
      </w:r>
      <w:r w:rsidR="00165A53" w:rsidRPr="00165A53">
        <w:t xml:space="preserve"> how we live</w:t>
      </w:r>
      <w:r w:rsidR="00165A53">
        <w:t>.</w:t>
      </w:r>
      <w:r w:rsidR="00165A53" w:rsidRPr="00165A53">
        <w:t xml:space="preserve"> </w:t>
      </w:r>
      <w:r w:rsidR="00165A53">
        <w:t xml:space="preserve">When life hands you lemons, make </w:t>
      </w:r>
      <w:r w:rsidR="000F0C99">
        <w:t>French 75</w:t>
      </w:r>
      <w:r w:rsidR="00F50AC5">
        <w:t>’</w:t>
      </w:r>
      <w:r w:rsidR="000F0C99">
        <w:t>s</w:t>
      </w:r>
      <w:r w:rsidR="00165A53">
        <w:t>.</w:t>
      </w:r>
    </w:p>
    <w:p w14:paraId="7EB77A5F" w14:textId="77777777" w:rsidR="003B5CFD" w:rsidRPr="00321348" w:rsidRDefault="003B5CFD" w:rsidP="003B5CFD">
      <w:pPr>
        <w:rPr>
          <w:rFonts w:ascii="Palatino Linotype" w:hAnsi="Palatino Linotype" w:cs="Palatino Linotype"/>
          <w:sz w:val="18"/>
          <w:szCs w:val="18"/>
        </w:rPr>
      </w:pPr>
    </w:p>
    <w:p w14:paraId="5FDE9070" w14:textId="2DAC9B47" w:rsidR="003B5CFD" w:rsidRDefault="003B5CFD" w:rsidP="003B5CFD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EXPERIENCE:</w:t>
      </w:r>
    </w:p>
    <w:p w14:paraId="06077EA7" w14:textId="5B80C9E1" w:rsidR="00FB19A7" w:rsidRPr="000A3F3F" w:rsidRDefault="00FB19A7" w:rsidP="009A644B">
      <w:pPr>
        <w:jc w:val="both"/>
        <w:rPr>
          <w:rFonts w:ascii="Palatino Linotype" w:hAnsi="Palatino Linotype" w:cs="Palatino Linotype"/>
          <w:i/>
          <w:iCs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 w:rsidR="000A3F3F" w:rsidRPr="000A3F3F">
        <w:rPr>
          <w:rFonts w:ascii="Palatino Linotype" w:hAnsi="Palatino Linotype" w:cs="Palatino Linotype"/>
        </w:rPr>
        <w:t>USA TODAY</w:t>
      </w:r>
      <w:r w:rsidR="000A3F3F">
        <w:rPr>
          <w:rFonts w:ascii="Palatino Linotype" w:hAnsi="Palatino Linotype" w:cs="Palatino Linotype"/>
          <w:sz w:val="22"/>
          <w:szCs w:val="22"/>
        </w:rPr>
        <w:t xml:space="preserve"> </w:t>
      </w:r>
      <w:r w:rsidR="000A3F3F" w:rsidRPr="000A3F3F">
        <w:rPr>
          <w:rFonts w:ascii="Palatino Linotype" w:hAnsi="Palatino Linotype" w:cs="Palatino Linotype"/>
          <w:sz w:val="18"/>
          <w:szCs w:val="18"/>
        </w:rPr>
        <w:t xml:space="preserve">– </w:t>
      </w:r>
      <w:r w:rsidR="000A3F3F" w:rsidRPr="000A3F3F">
        <w:rPr>
          <w:rFonts w:ascii="Palatino Linotype" w:hAnsi="Palatino Linotype" w:cs="Palatino Linotype"/>
          <w:i/>
          <w:iCs/>
          <w:sz w:val="18"/>
          <w:szCs w:val="18"/>
        </w:rPr>
        <w:t>National correspondent,</w:t>
      </w:r>
      <w:r w:rsidR="000A3F3F" w:rsidRPr="000A3F3F">
        <w:rPr>
          <w:rFonts w:ascii="Palatino Linotype" w:hAnsi="Palatino Linotype" w:cs="Palatino Linotype"/>
          <w:sz w:val="18"/>
          <w:szCs w:val="18"/>
        </w:rPr>
        <w:t xml:space="preserve"> </w:t>
      </w:r>
      <w:r w:rsidRPr="000A3F3F">
        <w:rPr>
          <w:rFonts w:ascii="Palatino Linotype" w:hAnsi="Palatino Linotype" w:cs="Palatino Linotype"/>
          <w:i/>
          <w:iCs/>
          <w:sz w:val="18"/>
          <w:szCs w:val="18"/>
        </w:rPr>
        <w:t>December 2020</w:t>
      </w:r>
      <w:r w:rsidR="000A3F3F" w:rsidRPr="000A3F3F">
        <w:rPr>
          <w:rFonts w:ascii="Palatino Linotype" w:hAnsi="Palatino Linotype" w:cs="Palatino Linotype"/>
          <w:i/>
          <w:iCs/>
          <w:sz w:val="18"/>
          <w:szCs w:val="18"/>
        </w:rPr>
        <w:t>-</w:t>
      </w:r>
      <w:r w:rsidRPr="000A3F3F">
        <w:rPr>
          <w:rFonts w:ascii="Palatino Linotype" w:hAnsi="Palatino Linotype" w:cs="Palatino Linotype"/>
          <w:i/>
          <w:iCs/>
          <w:sz w:val="18"/>
          <w:szCs w:val="18"/>
        </w:rPr>
        <w:t>present</w:t>
      </w:r>
    </w:p>
    <w:p w14:paraId="41309D84" w14:textId="45A510A4" w:rsidR="00FB19A7" w:rsidRDefault="00FB19A7" w:rsidP="009A644B">
      <w:pPr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</w:r>
      <w:r w:rsidR="00F764CE">
        <w:rPr>
          <w:rFonts w:ascii="Palatino Linotype" w:hAnsi="Palatino Linotype" w:cs="Palatino Linotype"/>
          <w:sz w:val="18"/>
          <w:szCs w:val="18"/>
        </w:rPr>
        <w:t>Social justice reporting with f</w:t>
      </w:r>
      <w:r>
        <w:rPr>
          <w:rFonts w:ascii="Palatino Linotype" w:hAnsi="Palatino Linotype" w:cs="Palatino Linotype"/>
          <w:sz w:val="18"/>
          <w:szCs w:val="18"/>
        </w:rPr>
        <w:t>ocus on issues of inclusion and self-identity.</w:t>
      </w:r>
    </w:p>
    <w:p w14:paraId="51CDBCAC" w14:textId="68928E3A" w:rsidR="00FB19A7" w:rsidRPr="00FB19A7" w:rsidRDefault="00FB19A7" w:rsidP="009A644B">
      <w:pPr>
        <w:jc w:val="both"/>
        <w:rPr>
          <w:rFonts w:ascii="Palatino Linotype" w:hAnsi="Palatino Linotype" w:cs="Palatino Linotype"/>
          <w:i/>
          <w:iCs/>
          <w:sz w:val="18"/>
          <w:szCs w:val="18"/>
        </w:rPr>
      </w:pP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 </w:t>
      </w:r>
    </w:p>
    <w:p w14:paraId="60D1F8C8" w14:textId="3BCBBF8C" w:rsidR="003B5CFD" w:rsidRPr="000A3F3F" w:rsidRDefault="003B5CFD" w:rsidP="009A644B">
      <w:pPr>
        <w:jc w:val="both"/>
        <w:rPr>
          <w:rFonts w:ascii="Palatino Linotype" w:hAnsi="Palatino Linotype" w:cs="Palatino Linotype"/>
          <w:i/>
          <w:sz w:val="18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 w:rsidR="000A3F3F" w:rsidRPr="000A3F3F">
        <w:rPr>
          <w:rFonts w:ascii="Palatino Linotype" w:hAnsi="Palatino Linotype" w:cs="Palatino Linotype"/>
          <w:iCs/>
        </w:rPr>
        <w:t>THE DALLAS MORNING NEWS</w:t>
      </w:r>
      <w:r w:rsidR="000A3F3F">
        <w:rPr>
          <w:rFonts w:ascii="Palatino Linotype" w:hAnsi="Palatino Linotype" w:cs="Palatino Linotype"/>
          <w:i/>
          <w:sz w:val="18"/>
          <w:szCs w:val="22"/>
        </w:rPr>
        <w:t xml:space="preserve"> – Staff reporter, </w:t>
      </w:r>
      <w:r>
        <w:rPr>
          <w:rFonts w:ascii="Palatino Linotype" w:hAnsi="Palatino Linotype" w:cs="Palatino Linotype"/>
          <w:i/>
          <w:sz w:val="18"/>
          <w:szCs w:val="22"/>
        </w:rPr>
        <w:t>September 2010–</w:t>
      </w:r>
      <w:r w:rsidR="00FB19A7">
        <w:rPr>
          <w:rFonts w:ascii="Palatino Linotype" w:hAnsi="Palatino Linotype" w:cs="Palatino Linotype"/>
          <w:i/>
          <w:sz w:val="18"/>
          <w:szCs w:val="22"/>
        </w:rPr>
        <w:t>November 2020</w:t>
      </w:r>
    </w:p>
    <w:p w14:paraId="724205C4" w14:textId="37C13793" w:rsidR="00891309" w:rsidRDefault="000A3F3F" w:rsidP="009A644B">
      <w:pPr>
        <w:ind w:left="720"/>
        <w:jc w:val="both"/>
        <w:rPr>
          <w:rFonts w:ascii="Palatino Linotype" w:hAnsi="Palatino Linotype" w:cs="Palatino Linotype"/>
          <w:sz w:val="18"/>
          <w:szCs w:val="22"/>
        </w:rPr>
      </w:pPr>
      <w:r>
        <w:rPr>
          <w:rFonts w:ascii="Palatino Linotype" w:hAnsi="Palatino Linotype" w:cs="Palatino Linotype"/>
          <w:sz w:val="18"/>
          <w:szCs w:val="22"/>
        </w:rPr>
        <w:t xml:space="preserve">Member </w:t>
      </w:r>
      <w:r w:rsidR="00FB14BA">
        <w:rPr>
          <w:rFonts w:ascii="Palatino Linotype" w:hAnsi="Palatino Linotype" w:cs="Palatino Linotype"/>
          <w:sz w:val="18"/>
          <w:szCs w:val="22"/>
        </w:rPr>
        <w:t xml:space="preserve">of </w:t>
      </w:r>
      <w:r w:rsidR="003646F0">
        <w:rPr>
          <w:rFonts w:ascii="Palatino Linotype" w:hAnsi="Palatino Linotype" w:cs="Palatino Linotype"/>
          <w:sz w:val="18"/>
          <w:szCs w:val="22"/>
        </w:rPr>
        <w:t xml:space="preserve">the </w:t>
      </w:r>
      <w:r w:rsidR="00AC013C" w:rsidRPr="00AC013C">
        <w:rPr>
          <w:rFonts w:ascii="Palatino Linotype" w:hAnsi="Palatino Linotype" w:cs="Palatino Linotype"/>
          <w:i/>
          <w:sz w:val="18"/>
          <w:szCs w:val="22"/>
        </w:rPr>
        <w:t>News</w:t>
      </w:r>
      <w:r w:rsidR="00AC013C">
        <w:rPr>
          <w:rFonts w:ascii="Palatino Linotype" w:hAnsi="Palatino Linotype" w:cs="Palatino Linotype"/>
          <w:sz w:val="18"/>
          <w:szCs w:val="22"/>
        </w:rPr>
        <w:t xml:space="preserve">’ </w:t>
      </w:r>
      <w:r w:rsidR="003646F0">
        <w:rPr>
          <w:rFonts w:ascii="Palatino Linotype" w:hAnsi="Palatino Linotype" w:cs="Palatino Linotype"/>
          <w:sz w:val="18"/>
          <w:szCs w:val="22"/>
        </w:rPr>
        <w:t>breaking-news team</w:t>
      </w:r>
      <w:r w:rsidR="00FB5878">
        <w:rPr>
          <w:rFonts w:ascii="Palatino Linotype" w:hAnsi="Palatino Linotype" w:cs="Palatino Linotype"/>
          <w:sz w:val="18"/>
          <w:szCs w:val="22"/>
        </w:rPr>
        <w:t xml:space="preserve"> and occasional lifestyles writer, with </w:t>
      </w:r>
      <w:r w:rsidR="00D44823">
        <w:rPr>
          <w:rFonts w:ascii="Palatino Linotype" w:hAnsi="Palatino Linotype" w:cs="Palatino Linotype"/>
          <w:sz w:val="18"/>
          <w:szCs w:val="22"/>
        </w:rPr>
        <w:t xml:space="preserve">focus on </w:t>
      </w:r>
      <w:r w:rsidR="0050013A">
        <w:rPr>
          <w:rFonts w:ascii="Palatino Linotype" w:hAnsi="Palatino Linotype" w:cs="Palatino Linotype"/>
          <w:sz w:val="18"/>
          <w:szCs w:val="22"/>
        </w:rPr>
        <w:t xml:space="preserve">enterprise news features, </w:t>
      </w:r>
      <w:r w:rsidR="00D44823">
        <w:rPr>
          <w:rFonts w:ascii="Palatino Linotype" w:hAnsi="Palatino Linotype" w:cs="Palatino Linotype"/>
          <w:sz w:val="18"/>
          <w:szCs w:val="22"/>
        </w:rPr>
        <w:t>human-</w:t>
      </w:r>
      <w:r w:rsidR="00A20A3D">
        <w:rPr>
          <w:rFonts w:ascii="Palatino Linotype" w:hAnsi="Palatino Linotype" w:cs="Palatino Linotype"/>
          <w:sz w:val="18"/>
          <w:szCs w:val="22"/>
        </w:rPr>
        <w:t>interest</w:t>
      </w:r>
      <w:r w:rsidR="00AC013C">
        <w:rPr>
          <w:rFonts w:ascii="Palatino Linotype" w:hAnsi="Palatino Linotype" w:cs="Palatino Linotype"/>
          <w:sz w:val="18"/>
          <w:szCs w:val="22"/>
        </w:rPr>
        <w:t xml:space="preserve"> </w:t>
      </w:r>
      <w:r w:rsidR="0050013A">
        <w:rPr>
          <w:rFonts w:ascii="Palatino Linotype" w:hAnsi="Palatino Linotype" w:cs="Palatino Linotype"/>
          <w:sz w:val="18"/>
          <w:szCs w:val="22"/>
        </w:rPr>
        <w:t xml:space="preserve">and </w:t>
      </w:r>
      <w:r w:rsidR="003646F0">
        <w:rPr>
          <w:rFonts w:ascii="Palatino Linotype" w:hAnsi="Palatino Linotype" w:cs="Palatino Linotype"/>
          <w:sz w:val="18"/>
          <w:szCs w:val="22"/>
        </w:rPr>
        <w:t xml:space="preserve">narrative </w:t>
      </w:r>
      <w:r w:rsidR="00A20A3D">
        <w:rPr>
          <w:rFonts w:ascii="Palatino Linotype" w:hAnsi="Palatino Linotype" w:cs="Palatino Linotype"/>
          <w:sz w:val="18"/>
          <w:szCs w:val="22"/>
        </w:rPr>
        <w:t>writing</w:t>
      </w:r>
      <w:r w:rsidR="0050013A">
        <w:rPr>
          <w:rFonts w:ascii="Palatino Linotype" w:hAnsi="Palatino Linotype" w:cs="Palatino Linotype"/>
          <w:sz w:val="18"/>
          <w:szCs w:val="22"/>
        </w:rPr>
        <w:t xml:space="preserve"> as time allows</w:t>
      </w:r>
      <w:r w:rsidR="00FB19A7">
        <w:rPr>
          <w:rFonts w:ascii="Palatino Linotype" w:hAnsi="Palatino Linotype" w:cs="Palatino Linotype"/>
          <w:sz w:val="18"/>
          <w:szCs w:val="22"/>
        </w:rPr>
        <w:t>.</w:t>
      </w:r>
      <w:r>
        <w:rPr>
          <w:rFonts w:ascii="Palatino Linotype" w:hAnsi="Palatino Linotype" w:cs="Palatino Linotype"/>
          <w:sz w:val="18"/>
          <w:szCs w:val="22"/>
        </w:rPr>
        <w:t xml:space="preserve"> Previously a general-assignment reporter.</w:t>
      </w:r>
    </w:p>
    <w:p w14:paraId="69E42CBB" w14:textId="77777777" w:rsidR="003B5CFD" w:rsidRPr="005F7B0C" w:rsidRDefault="003B5CFD" w:rsidP="009A644B">
      <w:pPr>
        <w:jc w:val="both"/>
        <w:rPr>
          <w:rFonts w:ascii="Palatino Linotype" w:hAnsi="Palatino Linotype" w:cs="Palatino Linotype"/>
          <w:sz w:val="18"/>
          <w:szCs w:val="22"/>
        </w:rPr>
      </w:pPr>
    </w:p>
    <w:p w14:paraId="7BDED1A0" w14:textId="4630DA27" w:rsidR="003B5CFD" w:rsidRPr="000A3F3F" w:rsidRDefault="003B5CFD" w:rsidP="009A644B">
      <w:pPr>
        <w:jc w:val="both"/>
        <w:rPr>
          <w:rFonts w:ascii="Palatino Linotype" w:hAnsi="Palatino Linotype" w:cs="Palatino Linotype"/>
          <w:i/>
          <w:iCs/>
          <w:sz w:val="18"/>
          <w:szCs w:val="18"/>
        </w:rPr>
      </w:pPr>
      <w:r>
        <w:rPr>
          <w:rFonts w:ascii="Palatino Linotype" w:hAnsi="Palatino Linotype" w:cs="Palatino Linotype"/>
        </w:rPr>
        <w:tab/>
      </w:r>
      <w:r w:rsidR="000A3F3F">
        <w:rPr>
          <w:rFonts w:ascii="Palatino Linotype" w:hAnsi="Palatino Linotype" w:cs="Palatino Linotype"/>
        </w:rPr>
        <w:t xml:space="preserve">THE SEATTLE TIMES – </w:t>
      </w:r>
      <w:r>
        <w:rPr>
          <w:rFonts w:ascii="Palatino Linotype" w:hAnsi="Palatino Linotype" w:cs="Palatino Linotype"/>
          <w:i/>
          <w:iCs/>
          <w:sz w:val="18"/>
          <w:szCs w:val="18"/>
        </w:rPr>
        <w:t>Staff reporter, September 1996</w:t>
      </w:r>
      <w:r w:rsidR="000A3F3F">
        <w:rPr>
          <w:rFonts w:ascii="Palatino Linotype" w:hAnsi="Palatino Linotype" w:cs="Palatino Linotype"/>
          <w:i/>
          <w:iCs/>
          <w:sz w:val="18"/>
          <w:szCs w:val="18"/>
        </w:rPr>
        <w:t>-</w:t>
      </w:r>
      <w:r>
        <w:rPr>
          <w:rFonts w:ascii="Palatino Linotype" w:hAnsi="Palatino Linotype" w:cs="Palatino Linotype"/>
          <w:i/>
          <w:iCs/>
          <w:sz w:val="18"/>
          <w:szCs w:val="18"/>
        </w:rPr>
        <w:t>August 2010</w:t>
      </w:r>
      <w:r w:rsidR="003C77ED">
        <w:rPr>
          <w:rFonts w:ascii="Palatino Linotype" w:hAnsi="Palatino Linotype" w:cs="Palatino Linotype"/>
          <w:i/>
          <w:iCs/>
          <w:sz w:val="18"/>
          <w:szCs w:val="18"/>
        </w:rPr>
        <w:t xml:space="preserve"> and August 1990</w:t>
      </w:r>
      <w:r w:rsidR="000A3F3F">
        <w:rPr>
          <w:rFonts w:ascii="Palatino Linotype" w:hAnsi="Palatino Linotype" w:cs="Palatino Linotype"/>
          <w:i/>
          <w:iCs/>
          <w:sz w:val="18"/>
          <w:szCs w:val="18"/>
        </w:rPr>
        <w:t>-</w:t>
      </w:r>
      <w:r w:rsidR="003C77ED">
        <w:rPr>
          <w:rFonts w:ascii="Palatino Linotype" w:hAnsi="Palatino Linotype" w:cs="Palatino Linotype"/>
          <w:i/>
          <w:iCs/>
          <w:sz w:val="18"/>
          <w:szCs w:val="18"/>
        </w:rPr>
        <w:t>April 1994</w:t>
      </w:r>
      <w:r>
        <w:rPr>
          <w:rFonts w:ascii="Palatino Linotype" w:hAnsi="Palatino Linotype" w:cs="Palatino Linotype"/>
          <w:sz w:val="18"/>
          <w:szCs w:val="18"/>
        </w:rPr>
        <w:t xml:space="preserve"> </w:t>
      </w:r>
    </w:p>
    <w:p w14:paraId="25EED2BF" w14:textId="7E9CCFBF" w:rsidR="003C77ED" w:rsidRDefault="003B5CFD" w:rsidP="009A6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News and lifestyles report</w:t>
      </w:r>
      <w:r w:rsidR="000A3F3F">
        <w:rPr>
          <w:rFonts w:ascii="Palatino Linotype" w:hAnsi="Palatino Linotype" w:cs="Palatino Linotype"/>
          <w:sz w:val="18"/>
          <w:szCs w:val="18"/>
        </w:rPr>
        <w:t>er</w:t>
      </w:r>
      <w:r>
        <w:rPr>
          <w:rFonts w:ascii="Palatino Linotype" w:hAnsi="Palatino Linotype" w:cs="Palatino Linotype"/>
          <w:sz w:val="18"/>
          <w:szCs w:val="18"/>
        </w:rPr>
        <w:t xml:space="preserve"> with skills and honors ranging from breaking news and humor to first-perso</w:t>
      </w:r>
      <w:r w:rsidR="008C7CF0">
        <w:rPr>
          <w:rFonts w:ascii="Palatino Linotype" w:hAnsi="Palatino Linotype" w:cs="Palatino Linotype"/>
          <w:sz w:val="18"/>
          <w:szCs w:val="18"/>
        </w:rPr>
        <w:t>n, short-form and magazine</w:t>
      </w:r>
      <w:r>
        <w:rPr>
          <w:rFonts w:ascii="Palatino Linotype" w:hAnsi="Palatino Linotype" w:cs="Palatino Linotype"/>
          <w:sz w:val="18"/>
          <w:szCs w:val="18"/>
        </w:rPr>
        <w:t xml:space="preserve"> writing.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</w:t>
      </w:r>
      <w:r w:rsidR="003C77ED">
        <w:rPr>
          <w:rFonts w:ascii="Palatino Linotype" w:hAnsi="Palatino Linotype" w:cs="Palatino Linotype"/>
          <w:sz w:val="18"/>
          <w:szCs w:val="18"/>
        </w:rPr>
        <w:t xml:space="preserve">Staff writer for </w:t>
      </w:r>
      <w:r w:rsidR="003C77ED" w:rsidRPr="00AC013C">
        <w:rPr>
          <w:rFonts w:ascii="Palatino Linotype" w:hAnsi="Palatino Linotype" w:cs="Palatino Linotype"/>
          <w:i/>
          <w:sz w:val="18"/>
          <w:szCs w:val="18"/>
        </w:rPr>
        <w:t>Pacific</w:t>
      </w:r>
      <w:r w:rsidR="003C77ED">
        <w:rPr>
          <w:rFonts w:ascii="Palatino Linotype" w:hAnsi="Palatino Linotype" w:cs="Palatino Linotype"/>
          <w:sz w:val="18"/>
          <w:szCs w:val="18"/>
        </w:rPr>
        <w:t>, the Times’ Sunday magazine. Also covered Seattle/suburban education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and directed the Times’ summer internship program for two years</w:t>
      </w:r>
    </w:p>
    <w:p w14:paraId="5617B942" w14:textId="77777777" w:rsidR="003B5CFD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18"/>
          <w:szCs w:val="18"/>
        </w:rPr>
      </w:pPr>
    </w:p>
    <w:p w14:paraId="794FA3F4" w14:textId="0367AF3F" w:rsidR="003B5CFD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</w:r>
      <w:r w:rsidRPr="000A3F3F">
        <w:rPr>
          <w:rFonts w:ascii="Palatino Linotype" w:hAnsi="Palatino Linotype" w:cs="Palatino Linotype"/>
        </w:rPr>
        <w:t>PHOENIX NEW TIMES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</w:t>
      </w:r>
      <w:r w:rsidR="000A3F3F" w:rsidRPr="000A3F3F">
        <w:rPr>
          <w:rFonts w:ascii="Palatino Linotype" w:hAnsi="Palatino Linotype" w:cs="Palatino Linotype"/>
          <w:i/>
          <w:iCs/>
          <w:sz w:val="18"/>
          <w:szCs w:val="18"/>
        </w:rPr>
        <w:t>– Staff writer, May 1994-July 1996</w:t>
      </w:r>
    </w:p>
    <w:p w14:paraId="7F51B0C3" w14:textId="10DBE629" w:rsidR="003B5CFD" w:rsidRDefault="003B5CFD" w:rsidP="009A6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Garamond" w:hAnsi="Garamond" w:cs="Garamond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Wrote long- and short-form features for award-winning, flagship weekly of New Times chain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based in Phoenix, AZ</w:t>
      </w:r>
      <w:r>
        <w:rPr>
          <w:rFonts w:ascii="Palatino Linotype" w:hAnsi="Palatino Linotype" w:cs="Palatino Linotype"/>
          <w:sz w:val="18"/>
          <w:szCs w:val="18"/>
        </w:rPr>
        <w:t>, circulation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135,000, </w:t>
      </w:r>
      <w:r>
        <w:rPr>
          <w:rFonts w:ascii="Palatino Linotype" w:hAnsi="Palatino Linotype" w:cs="Palatino Linotype"/>
          <w:sz w:val="18"/>
          <w:szCs w:val="18"/>
        </w:rPr>
        <w:t>with focus on culture, social issues, youth and lifestyles.</w:t>
      </w:r>
    </w:p>
    <w:p w14:paraId="7BF7230B" w14:textId="77777777" w:rsidR="003B5CFD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18"/>
          <w:szCs w:val="18"/>
        </w:rPr>
      </w:pPr>
    </w:p>
    <w:p w14:paraId="0467AE35" w14:textId="2412D78D" w:rsidR="003B5CFD" w:rsidRPr="000A3F3F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i/>
          <w:iCs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</w:r>
      <w:r w:rsidR="000A3F3F" w:rsidRPr="000A3F3F">
        <w:rPr>
          <w:rFonts w:ascii="Palatino Linotype" w:hAnsi="Palatino Linotype" w:cs="Palatino Linotype"/>
        </w:rPr>
        <w:t>THE WALL STREET JOURNAL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– </w:t>
      </w:r>
      <w:r>
        <w:rPr>
          <w:rFonts w:ascii="Palatino Linotype" w:hAnsi="Palatino Linotype" w:cs="Palatino Linotype"/>
          <w:i/>
          <w:iCs/>
          <w:sz w:val="18"/>
          <w:szCs w:val="18"/>
        </w:rPr>
        <w:t>Reporting intern, June</w:t>
      </w:r>
      <w:r w:rsidR="000A3F3F">
        <w:rPr>
          <w:rFonts w:ascii="Palatino Linotype" w:hAnsi="Palatino Linotype" w:cs="Palatino Linotype"/>
          <w:i/>
          <w:iCs/>
          <w:sz w:val="18"/>
          <w:szCs w:val="18"/>
        </w:rPr>
        <w:t>-</w:t>
      </w:r>
      <w:r>
        <w:rPr>
          <w:rFonts w:ascii="Palatino Linotype" w:hAnsi="Palatino Linotype" w:cs="Palatino Linotype"/>
          <w:i/>
          <w:iCs/>
          <w:sz w:val="18"/>
          <w:szCs w:val="18"/>
        </w:rPr>
        <w:t>August 1989</w:t>
      </w:r>
    </w:p>
    <w:p w14:paraId="1892DA5C" w14:textId="5F7B8FF9" w:rsidR="00A20A3D" w:rsidRDefault="00A20A3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</w:r>
      <w:r w:rsidR="000A3F3F">
        <w:rPr>
          <w:rFonts w:ascii="Palatino Linotype" w:hAnsi="Palatino Linotype" w:cs="Palatino Linotype"/>
          <w:sz w:val="18"/>
          <w:szCs w:val="18"/>
        </w:rPr>
        <w:t xml:space="preserve">Los Angeles bureau. </w:t>
      </w:r>
      <w:r>
        <w:rPr>
          <w:rFonts w:ascii="Palatino Linotype" w:hAnsi="Palatino Linotype" w:cs="Palatino Linotype"/>
          <w:sz w:val="18"/>
          <w:szCs w:val="18"/>
        </w:rPr>
        <w:t xml:space="preserve">Penned two </w:t>
      </w:r>
      <w:r w:rsidR="000A1986">
        <w:rPr>
          <w:rFonts w:ascii="Palatino Linotype" w:hAnsi="Palatino Linotype" w:cs="Palatino Linotype"/>
          <w:sz w:val="18"/>
          <w:szCs w:val="18"/>
        </w:rPr>
        <w:t>1A</w:t>
      </w:r>
      <w:r>
        <w:rPr>
          <w:rFonts w:ascii="Palatino Linotype" w:hAnsi="Palatino Linotype" w:cs="Palatino Linotype"/>
          <w:sz w:val="18"/>
          <w:szCs w:val="18"/>
        </w:rPr>
        <w:t xml:space="preserve"> </w:t>
      </w:r>
      <w:r w:rsidR="000A1986">
        <w:rPr>
          <w:rFonts w:ascii="Palatino Linotype" w:hAnsi="Palatino Linotype" w:cs="Palatino Linotype"/>
          <w:sz w:val="18"/>
          <w:szCs w:val="18"/>
        </w:rPr>
        <w:t xml:space="preserve">middle-column </w:t>
      </w:r>
      <w:r w:rsidR="002679A9">
        <w:rPr>
          <w:rFonts w:ascii="Palatino Linotype" w:hAnsi="Palatino Linotype" w:cs="Palatino Linotype"/>
          <w:sz w:val="18"/>
          <w:szCs w:val="18"/>
        </w:rPr>
        <w:t>feature</w:t>
      </w:r>
      <w:r>
        <w:rPr>
          <w:rFonts w:ascii="Palatino Linotype" w:hAnsi="Palatino Linotype" w:cs="Palatino Linotype"/>
          <w:sz w:val="18"/>
          <w:szCs w:val="18"/>
        </w:rPr>
        <w:t xml:space="preserve">s and a </w:t>
      </w:r>
      <w:r w:rsidR="002679A9">
        <w:rPr>
          <w:rFonts w:ascii="Palatino Linotype" w:hAnsi="Palatino Linotype" w:cs="Palatino Linotype"/>
          <w:sz w:val="18"/>
          <w:szCs w:val="18"/>
        </w:rPr>
        <w:t>bevy</w:t>
      </w:r>
      <w:r>
        <w:rPr>
          <w:rFonts w:ascii="Palatino Linotype" w:hAnsi="Palatino Linotype" w:cs="Palatino Linotype"/>
          <w:sz w:val="18"/>
          <w:szCs w:val="18"/>
        </w:rPr>
        <w:t xml:space="preserve"> of business briefs.</w:t>
      </w:r>
    </w:p>
    <w:p w14:paraId="54CFAA40" w14:textId="77777777" w:rsidR="003B5CFD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18"/>
          <w:szCs w:val="18"/>
        </w:rPr>
      </w:pPr>
    </w:p>
    <w:p w14:paraId="0791083E" w14:textId="45BBA174" w:rsidR="003B5CFD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i/>
          <w:iCs/>
          <w:sz w:val="18"/>
          <w:szCs w:val="18"/>
        </w:rPr>
        <w:tab/>
      </w:r>
      <w:r w:rsidRPr="000A3F3F">
        <w:rPr>
          <w:rFonts w:ascii="Palatino Linotype" w:hAnsi="Palatino Linotype" w:cs="Palatino Linotype"/>
        </w:rPr>
        <w:t>THE PHOENIX GAZETTE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– </w:t>
      </w:r>
      <w:r w:rsidR="000A3F3F" w:rsidRPr="000A3F3F">
        <w:rPr>
          <w:rFonts w:ascii="Palatino Linotype" w:hAnsi="Palatino Linotype" w:cs="Palatino Linotype"/>
          <w:i/>
          <w:iCs/>
          <w:sz w:val="18"/>
          <w:szCs w:val="18"/>
        </w:rPr>
        <w:t>Staff reporter, December 1986-July 1988</w:t>
      </w:r>
    </w:p>
    <w:p w14:paraId="61F5E985" w14:textId="249923A9" w:rsidR="003B5CFD" w:rsidRDefault="00C77171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I</w:t>
      </w:r>
      <w:r w:rsidR="003B5CFD">
        <w:rPr>
          <w:rFonts w:ascii="Palatino Linotype" w:hAnsi="Palatino Linotype" w:cs="Palatino Linotype"/>
          <w:sz w:val="18"/>
          <w:szCs w:val="18"/>
        </w:rPr>
        <w:t>mmigration, police, consumer-advice and GA beats</w:t>
      </w:r>
      <w:r w:rsidR="000A3F3F">
        <w:rPr>
          <w:rFonts w:ascii="Palatino Linotype" w:hAnsi="Palatino Linotype" w:cs="Palatino Linotype"/>
          <w:sz w:val="18"/>
          <w:szCs w:val="18"/>
        </w:rPr>
        <w:t xml:space="preserve"> for </w:t>
      </w:r>
      <w:r w:rsidR="009A644B">
        <w:rPr>
          <w:rFonts w:ascii="Palatino Linotype" w:hAnsi="Palatino Linotype" w:cs="Palatino Linotype"/>
          <w:sz w:val="18"/>
          <w:szCs w:val="18"/>
        </w:rPr>
        <w:t>the city’s one-time afternoon newspaper, may it rest in peace</w:t>
      </w:r>
      <w:r w:rsidR="003B5CFD">
        <w:rPr>
          <w:rFonts w:ascii="Palatino Linotype" w:hAnsi="Palatino Linotype" w:cs="Palatino Linotype"/>
          <w:sz w:val="18"/>
          <w:szCs w:val="18"/>
        </w:rPr>
        <w:t>.  Obits.  Weather.  Cub reporter stuff.</w:t>
      </w:r>
    </w:p>
    <w:p w14:paraId="320C7998" w14:textId="77777777" w:rsidR="003B5CFD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18"/>
          <w:szCs w:val="18"/>
        </w:rPr>
      </w:pPr>
    </w:p>
    <w:p w14:paraId="23A193BD" w14:textId="190B31BB" w:rsidR="003B5CFD" w:rsidRPr="003C77ED" w:rsidRDefault="003B5CFD" w:rsidP="009A6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 xml:space="preserve">Have also freelanced for The Wall Street Journal, </w:t>
      </w:r>
      <w:r w:rsidR="00F56B21">
        <w:rPr>
          <w:rFonts w:ascii="Palatino Linotype" w:hAnsi="Palatino Linotype" w:cs="Palatino Linotype"/>
          <w:sz w:val="18"/>
          <w:szCs w:val="18"/>
        </w:rPr>
        <w:t xml:space="preserve">Los Angeles Times, </w:t>
      </w:r>
      <w:r>
        <w:rPr>
          <w:rFonts w:ascii="Palatino Linotype" w:hAnsi="Palatino Linotype" w:cs="Palatino Linotype"/>
          <w:sz w:val="18"/>
          <w:szCs w:val="18"/>
        </w:rPr>
        <w:t>Latina magazine, Philadelphia Inquirer, San Francisco Chronicle, A</w:t>
      </w:r>
      <w:r w:rsidR="002C70B5">
        <w:rPr>
          <w:rFonts w:ascii="Palatino Linotype" w:hAnsi="Palatino Linotype" w:cs="Palatino Linotype"/>
          <w:sz w:val="18"/>
          <w:szCs w:val="18"/>
        </w:rPr>
        <w:t>tlanta Journal-Constitution</w:t>
      </w:r>
      <w:r w:rsidR="00FB19A7">
        <w:rPr>
          <w:rFonts w:ascii="Palatino Linotype" w:hAnsi="Palatino Linotype" w:cs="Palatino Linotype"/>
          <w:sz w:val="18"/>
          <w:szCs w:val="18"/>
        </w:rPr>
        <w:t xml:space="preserve"> and </w:t>
      </w:r>
      <w:r w:rsidR="002C70B5">
        <w:rPr>
          <w:rFonts w:ascii="Palatino Linotype" w:hAnsi="Palatino Linotype" w:cs="Palatino Linotype"/>
          <w:sz w:val="18"/>
          <w:szCs w:val="18"/>
        </w:rPr>
        <w:t xml:space="preserve">Super Lawyers </w:t>
      </w:r>
      <w:r w:rsidR="00FB19A7">
        <w:rPr>
          <w:rFonts w:ascii="Palatino Linotype" w:hAnsi="Palatino Linotype" w:cs="Palatino Linotype"/>
          <w:sz w:val="18"/>
          <w:szCs w:val="18"/>
        </w:rPr>
        <w:t>magazine.</w:t>
      </w:r>
    </w:p>
    <w:p w14:paraId="08AD7322" w14:textId="77777777" w:rsidR="003B5CFD" w:rsidRDefault="003B5CFD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22"/>
          <w:szCs w:val="22"/>
        </w:rPr>
      </w:pPr>
    </w:p>
    <w:p w14:paraId="72CBE4A9" w14:textId="77777777" w:rsidR="00F764CE" w:rsidRDefault="00F764CE" w:rsidP="009A64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Palatino Linotype" w:hAnsi="Palatino Linotype" w:cs="Palatino Linotype"/>
          <w:sz w:val="22"/>
          <w:szCs w:val="22"/>
        </w:rPr>
      </w:pPr>
    </w:p>
    <w:p w14:paraId="01269F0B" w14:textId="77777777" w:rsidR="003B5CFD" w:rsidRPr="00C77171" w:rsidRDefault="003B5CFD" w:rsidP="00C771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EDUCATION/FELLOWSHIPS:</w:t>
      </w:r>
    </w:p>
    <w:p w14:paraId="41B02B9C" w14:textId="77777777" w:rsidR="003B5CFD" w:rsidRPr="00203930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Garamond"/>
          <w:sz w:val="18"/>
          <w:szCs w:val="18"/>
        </w:rPr>
      </w:pPr>
    </w:p>
    <w:p w14:paraId="1E85C582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  <w:r>
        <w:rPr>
          <w:rFonts w:ascii="Garamond" w:hAnsi="Garamond" w:cs="Garamond"/>
        </w:rPr>
        <w:tab/>
      </w:r>
      <w:r>
        <w:rPr>
          <w:rFonts w:ascii="Palatino Linotype" w:hAnsi="Palatino Linotype" w:cs="Palatino Linotype"/>
          <w:sz w:val="18"/>
          <w:szCs w:val="18"/>
        </w:rPr>
        <w:t>PEW FELLOWSHIP IN INTERNATIONAL JOURNALISM, Washington, DC, Fall 2001</w:t>
      </w:r>
    </w:p>
    <w:p w14:paraId="0CF6D642" w14:textId="77777777" w:rsidR="003B5CFD" w:rsidRDefault="003B5CFD" w:rsidP="003B5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Pursued foreign reporting project on hip-hop as social revolution in Cuba through Johns Hopkins University’s School of Advanced International Studies</w:t>
      </w:r>
    </w:p>
    <w:p w14:paraId="74866722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</w:p>
    <w:p w14:paraId="632F764A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  <w:t>UNIVERSITY OF CALIFORNIA, Berkeley</w:t>
      </w:r>
    </w:p>
    <w:p w14:paraId="2ED9E74D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  <w:t>Graduate School of Journalism, master’s degree awarded May 1990</w:t>
      </w:r>
    </w:p>
    <w:p w14:paraId="788B3675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</w:p>
    <w:p w14:paraId="0FB51D45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  <w:t>UNIVERSITY OF NOTRE DAME, South Bend, Indiana</w:t>
      </w:r>
    </w:p>
    <w:p w14:paraId="32308FCC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ab/>
        <w:t>B.A. American Studies, received May 1985</w:t>
      </w:r>
    </w:p>
    <w:p w14:paraId="0C0953A3" w14:textId="77777777" w:rsidR="00A20A3D" w:rsidRDefault="00A20A3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</w:p>
    <w:p w14:paraId="5CDA557A" w14:textId="77777777" w:rsidR="002914A0" w:rsidRDefault="002914A0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</w:p>
    <w:p w14:paraId="013044D7" w14:textId="77777777" w:rsidR="00F764CE" w:rsidRDefault="00F764CE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</w:p>
    <w:p w14:paraId="3F0E0B2D" w14:textId="23149960" w:rsidR="003B5CFD" w:rsidRPr="003C77E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lastRenderedPageBreak/>
        <w:t>HONORS, AWARDS AND ACTIVITIES:</w:t>
      </w:r>
    </w:p>
    <w:p w14:paraId="18CF9FBB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</w:p>
    <w:p w14:paraId="702F8F5D" w14:textId="2FE286DF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NATIONAL</w:t>
      </w:r>
    </w:p>
    <w:p w14:paraId="025BC384" w14:textId="764DBA71" w:rsidR="000F0C99" w:rsidRDefault="000F0C99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 w:rsidRPr="000F0C99"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arts &amp; culture/entertainment reporting, 2023 AAJA Excellence in Journalism Awards</w:t>
      </w:r>
    </w:p>
    <w:p w14:paraId="205CF8EC" w14:textId="591D3132" w:rsidR="007F3648" w:rsidRDefault="007F3648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Honorable mention, food feature, 2021 Society for Features Journalism Awards</w:t>
      </w:r>
    </w:p>
    <w:p w14:paraId="6B9BD918" w14:textId="77777777" w:rsidR="00C22AF4" w:rsidRDefault="00C22AF4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3</w:t>
      </w:r>
      <w:r w:rsidRPr="00C22AF4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general feature, 2020 Society for Features Journalism awards</w:t>
      </w:r>
    </w:p>
    <w:p w14:paraId="54E466BA" w14:textId="77777777" w:rsidR="00125AF9" w:rsidRDefault="00125AF9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Finalist, rescues, 2019 Dog Writers Association of America Awards</w:t>
      </w:r>
    </w:p>
    <w:p w14:paraId="5945D4E5" w14:textId="77777777" w:rsidR="00C77171" w:rsidRDefault="00C77171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3</w:t>
      </w:r>
      <w:r w:rsidRPr="00C77171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single-subject feature writing, 2014 National Headliner Awards</w:t>
      </w:r>
    </w:p>
    <w:p w14:paraId="67054189" w14:textId="77777777" w:rsidR="007A1A59" w:rsidRDefault="007A1A59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3</w:t>
      </w:r>
      <w:r w:rsidRPr="007A1A59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short feature, 2014 Society for Features Journalism awards</w:t>
      </w:r>
    </w:p>
    <w:p w14:paraId="4FB017A2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Honorable mention, short feature, 2013 Society for Features Journalism awards</w:t>
      </w:r>
    </w:p>
    <w:p w14:paraId="31878D26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Honorable mention, feature series, 2012 Society for Features Journalism awards</w:t>
      </w:r>
    </w:p>
    <w:p w14:paraId="383EC8D7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 w:rsidRPr="00145894"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feature writing, 2012 National Headliner Awards</w:t>
      </w:r>
    </w:p>
    <w:p w14:paraId="5BABB85F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Honorable mention, narrative feature, 2009 American Association of Sunday and Features Editors awards</w:t>
      </w:r>
    </w:p>
    <w:p w14:paraId="65CCED4D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3</w:t>
      </w:r>
      <w:r w:rsidRPr="009F467D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short feature, 2007 American Association of Sunday and Feature Editors awards</w:t>
      </w:r>
    </w:p>
    <w:p w14:paraId="01B8862F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 w:rsidRPr="00A22D08"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specialty reporting, 2005 American Association of Sunday and Feature Editors awards</w:t>
      </w:r>
    </w:p>
    <w:p w14:paraId="1F005912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Honorable mention, A&amp;E, 2003 American Association of Sunday and Feature Editors awards</w:t>
      </w:r>
    </w:p>
    <w:p w14:paraId="6B65D085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2002 National Association of Hispanic Journalists awards, magazine writing</w:t>
      </w:r>
    </w:p>
    <w:p w14:paraId="3BFD6C03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2000 Lowell Thomas Travel Journalism Awards, foreign travel</w:t>
      </w:r>
    </w:p>
    <w:p w14:paraId="042585F0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3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1999 Lowell Thomas Travel Journalism Awards, personal comment</w:t>
      </w:r>
    </w:p>
    <w:p w14:paraId="2E8FE94F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1998 Lowell Thomas Travel Journalism Awards, land travel </w:t>
      </w:r>
    </w:p>
    <w:p w14:paraId="61F63A1D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short feature, 1998 American Association of Sunday and Feature Editors awards</w:t>
      </w:r>
    </w:p>
    <w:p w14:paraId="3E205023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Finalist, multicultural journalism, 1993/1996 Missouri Lifestyle newsfeatures writing awards</w:t>
      </w:r>
    </w:p>
    <w:p w14:paraId="78AF343D" w14:textId="77777777" w:rsidR="003B5CFD" w:rsidRDefault="003B5CFD" w:rsidP="002C70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</w:p>
    <w:p w14:paraId="74740D15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REGIONAL</w:t>
      </w:r>
    </w:p>
    <w:p w14:paraId="2326C176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 w:rsidRPr="005F7B0C"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short feature, 2010 Best of the West awards</w:t>
      </w:r>
    </w:p>
    <w:p w14:paraId="20D895D3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 w:rsidRPr="008B4FAC"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long feature, 2009 Best of the West awards</w:t>
      </w:r>
    </w:p>
    <w:p w14:paraId="2FF87DD8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 w:rsidRPr="001C5147"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short feature, 2008 Best of the West awards</w:t>
      </w:r>
    </w:p>
    <w:p w14:paraId="6B00982A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 w:rsidRPr="00CB6B3E"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business; 2</w:t>
      </w:r>
      <w:r w:rsidRPr="00CB6B3E"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lifestyles, 2007 SPJ awards, Pacific NW region</w:t>
      </w:r>
    </w:p>
    <w:p w14:paraId="10DA7527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 w:rsidRPr="00763077"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short feature; 3</w:t>
      </w:r>
      <w:r w:rsidRPr="00763077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lifestyles, 2006 SPJ awards, Pacific NW region</w:t>
      </w:r>
    </w:p>
    <w:p w14:paraId="27CD103E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3</w:t>
      </w:r>
      <w:r w:rsidRPr="003E7CFF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personalities, 2005 SPJ awards, Pacific NW region</w:t>
      </w:r>
    </w:p>
    <w:p w14:paraId="00F4E169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short feature, 2004 Best of the West awards</w:t>
      </w:r>
    </w:p>
    <w:p w14:paraId="4D78262D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lifestyles, 2004 SPJ awards, Pacific NW region</w:t>
      </w:r>
    </w:p>
    <w:p w14:paraId="155D6C8F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feature writing, 2002 SPJ awards, Pacific NW region</w:t>
      </w:r>
    </w:p>
    <w:p w14:paraId="3C1A7195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personalities; 3</w:t>
      </w:r>
      <w:r w:rsidRPr="00763077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lifestyles, 2001 SPJ awards, Pacific NW region</w:t>
      </w:r>
    </w:p>
    <w:p w14:paraId="5D842D7B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Honorable mention, feature writing, 1998 SPJ awards, Pacific NW region</w:t>
      </w:r>
    </w:p>
    <w:p w14:paraId="32D1A50C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education, 1993 SPJ awards, Pacific NW region</w:t>
      </w:r>
    </w:p>
    <w:p w14:paraId="2FB57D46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feature writing, 1992 C.J. Blethen </w:t>
      </w:r>
      <w:r w:rsidR="000A1986">
        <w:rPr>
          <w:rFonts w:ascii="Palatino Linotype" w:hAnsi="Palatino Linotype" w:cs="Palatino Linotype"/>
          <w:sz w:val="18"/>
          <w:szCs w:val="18"/>
        </w:rPr>
        <w:t xml:space="preserve">NW </w:t>
      </w:r>
      <w:r>
        <w:rPr>
          <w:rFonts w:ascii="Palatino Linotype" w:hAnsi="Palatino Linotype" w:cs="Palatino Linotype"/>
          <w:sz w:val="18"/>
          <w:szCs w:val="18"/>
        </w:rPr>
        <w:t>regional awards</w:t>
      </w:r>
    </w:p>
    <w:p w14:paraId="6093BDF2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</w:p>
    <w:p w14:paraId="1EEACCC0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STATE</w:t>
      </w:r>
    </w:p>
    <w:p w14:paraId="30BDA171" w14:textId="77777777" w:rsidR="000A1986" w:rsidRDefault="000A1986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 w:rsidRPr="000A1986"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print feature, 2019 Barbara Jordan Awards for Coverage of Disabilities (TX)</w:t>
      </w:r>
    </w:p>
    <w:p w14:paraId="75E72EA9" w14:textId="77777777" w:rsidR="00E622D4" w:rsidRDefault="00E622D4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2</w:t>
      </w:r>
      <w:r w:rsidRPr="00E622D4">
        <w:rPr>
          <w:rFonts w:ascii="Palatino Linotype" w:hAnsi="Palatino Linotype" w:cs="Palatino Linotype"/>
          <w:sz w:val="18"/>
          <w:szCs w:val="18"/>
          <w:vertAlign w:val="superscript"/>
        </w:rPr>
        <w:t>nd</w:t>
      </w:r>
      <w:r>
        <w:rPr>
          <w:rFonts w:ascii="Palatino Linotype" w:hAnsi="Palatino Linotype" w:cs="Palatino Linotype"/>
          <w:sz w:val="18"/>
          <w:szCs w:val="18"/>
        </w:rPr>
        <w:t xml:space="preserve"> place, deadline writing, class 4A, 2017 TX Associated Press Managing Editors awards</w:t>
      </w:r>
    </w:p>
    <w:p w14:paraId="36DB86C9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 w:rsidRPr="009E17C9"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print series, </w:t>
      </w:r>
      <w:r w:rsidR="003C77ED">
        <w:rPr>
          <w:rFonts w:ascii="Palatino Linotype" w:hAnsi="Palatino Linotype" w:cs="Palatino Linotype"/>
          <w:sz w:val="18"/>
          <w:szCs w:val="18"/>
        </w:rPr>
        <w:t xml:space="preserve">2012 and </w:t>
      </w:r>
      <w:r>
        <w:rPr>
          <w:rFonts w:ascii="Palatino Linotype" w:hAnsi="Palatino Linotype" w:cs="Palatino Linotype"/>
          <w:sz w:val="18"/>
          <w:szCs w:val="18"/>
        </w:rPr>
        <w:t>2013 Barbara Jordan Awards for Coverage of Disabilities (TX)</w:t>
      </w:r>
    </w:p>
    <w:p w14:paraId="1ECE9A33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education, 1997 Washington Press Association awards</w:t>
      </w:r>
    </w:p>
    <w:p w14:paraId="76FE4D72" w14:textId="15E03E49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</w:t>
      </w:r>
      <w:r w:rsidR="000F0C99">
        <w:rPr>
          <w:rFonts w:ascii="Palatino Linotype" w:hAnsi="Palatino Linotype" w:cs="Palatino Linotype"/>
          <w:sz w:val="18"/>
          <w:szCs w:val="18"/>
        </w:rPr>
        <w:t xml:space="preserve"> and </w:t>
      </w:r>
      <w:r>
        <w:rPr>
          <w:rFonts w:ascii="Palatino Linotype" w:hAnsi="Palatino Linotype" w:cs="Palatino Linotype"/>
          <w:sz w:val="18"/>
          <w:szCs w:val="18"/>
        </w:rPr>
        <w:t>3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>
        <w:rPr>
          <w:rFonts w:ascii="Palatino Linotype" w:hAnsi="Palatino Linotype" w:cs="Palatino Linotype"/>
          <w:sz w:val="18"/>
          <w:szCs w:val="18"/>
        </w:rPr>
        <w:t xml:space="preserve"> place, diversity</w:t>
      </w:r>
      <w:r w:rsidR="000F0C99">
        <w:rPr>
          <w:rFonts w:ascii="Palatino Linotype" w:hAnsi="Palatino Linotype" w:cs="Palatino Linotype"/>
          <w:sz w:val="18"/>
          <w:szCs w:val="18"/>
        </w:rPr>
        <w:t>; 3</w:t>
      </w:r>
      <w:r w:rsidR="000F0C99" w:rsidRPr="000F0C99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 w:rsidR="000F0C99">
        <w:rPr>
          <w:rFonts w:ascii="Palatino Linotype" w:hAnsi="Palatino Linotype" w:cs="Palatino Linotype"/>
          <w:sz w:val="18"/>
          <w:szCs w:val="18"/>
        </w:rPr>
        <w:t xml:space="preserve"> place, lifestyles, </w:t>
      </w:r>
      <w:r>
        <w:rPr>
          <w:rFonts w:ascii="Palatino Linotype" w:hAnsi="Palatino Linotype" w:cs="Palatino Linotype"/>
          <w:sz w:val="18"/>
          <w:szCs w:val="18"/>
        </w:rPr>
        <w:t>1996 Arizona Press Club awards</w:t>
      </w:r>
    </w:p>
    <w:p w14:paraId="0C856BA2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1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>st</w:t>
      </w:r>
      <w:r>
        <w:rPr>
          <w:rFonts w:ascii="Palatino Linotype" w:hAnsi="Palatino Linotype" w:cs="Palatino Linotype"/>
          <w:sz w:val="18"/>
          <w:szCs w:val="18"/>
        </w:rPr>
        <w:t xml:space="preserve"> place, sports feature, </w:t>
      </w:r>
      <w:r w:rsidR="00E719CC">
        <w:rPr>
          <w:rFonts w:ascii="Palatino Linotype" w:hAnsi="Palatino Linotype" w:cs="Palatino Linotype"/>
          <w:sz w:val="18"/>
          <w:szCs w:val="18"/>
        </w:rPr>
        <w:t>and 3</w:t>
      </w:r>
      <w:r w:rsidR="00E719CC" w:rsidRPr="00E719CC">
        <w:rPr>
          <w:rFonts w:ascii="Palatino Linotype" w:hAnsi="Palatino Linotype" w:cs="Palatino Linotype"/>
          <w:sz w:val="18"/>
          <w:szCs w:val="18"/>
          <w:vertAlign w:val="superscript"/>
        </w:rPr>
        <w:t>rd</w:t>
      </w:r>
      <w:r w:rsidR="00E719CC">
        <w:rPr>
          <w:rFonts w:ascii="Palatino Linotype" w:hAnsi="Palatino Linotype" w:cs="Palatino Linotype"/>
          <w:sz w:val="18"/>
          <w:szCs w:val="18"/>
        </w:rPr>
        <w:t xml:space="preserve"> place, diversity, </w:t>
      </w:r>
      <w:r>
        <w:rPr>
          <w:rFonts w:ascii="Palatino Linotype" w:hAnsi="Palatino Linotype" w:cs="Palatino Linotype"/>
          <w:sz w:val="18"/>
          <w:szCs w:val="18"/>
        </w:rPr>
        <w:t>1995 Arizona Press Club awards</w:t>
      </w:r>
    </w:p>
    <w:p w14:paraId="757EDEF2" w14:textId="77777777" w:rsidR="003B5CFD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18"/>
          <w:szCs w:val="18"/>
        </w:rPr>
      </w:pPr>
    </w:p>
    <w:p w14:paraId="1F3BD37E" w14:textId="77777777" w:rsidR="007352B6" w:rsidRDefault="007352B6" w:rsidP="00735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POTPOURRI</w:t>
      </w:r>
    </w:p>
    <w:p w14:paraId="552D39B3" w14:textId="77777777" w:rsidR="007352B6" w:rsidRDefault="007352B6" w:rsidP="00735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Author of “Zach’s Journey,” e-book published by The Dallas Morning News, 2012</w:t>
      </w:r>
    </w:p>
    <w:p w14:paraId="430B7952" w14:textId="77777777" w:rsidR="007352B6" w:rsidRDefault="007352B6" w:rsidP="00735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Claim to fame: Credited for earliest mainstream use of h</w:t>
      </w:r>
      <w:r w:rsidR="002679A9">
        <w:rPr>
          <w:rFonts w:ascii="Palatino Linotype" w:hAnsi="Palatino Linotype" w:cs="Palatino Linotype"/>
          <w:sz w:val="18"/>
          <w:szCs w:val="18"/>
        </w:rPr>
        <w:t>ip-hop phrase “to give props”</w:t>
      </w:r>
    </w:p>
    <w:p w14:paraId="2A3A0AD8" w14:textId="77777777" w:rsidR="007352B6" w:rsidRDefault="00D44823" w:rsidP="00735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i</w:t>
      </w:r>
      <w:r w:rsidR="002679A9">
        <w:rPr>
          <w:rFonts w:ascii="Palatino Linotype" w:hAnsi="Palatino Linotype" w:cs="Palatino Linotype"/>
          <w:sz w:val="18"/>
          <w:szCs w:val="18"/>
        </w:rPr>
        <w:t xml:space="preserve">n </w:t>
      </w:r>
      <w:r w:rsidR="007352B6">
        <w:rPr>
          <w:rFonts w:ascii="Palatino Linotype" w:hAnsi="Palatino Linotype" w:cs="Palatino Linotype"/>
          <w:sz w:val="18"/>
          <w:szCs w:val="18"/>
        </w:rPr>
        <w:t xml:space="preserve">William Safire’s “On Language” column in </w:t>
      </w:r>
      <w:r w:rsidR="002679A9">
        <w:rPr>
          <w:rFonts w:ascii="Palatino Linotype" w:hAnsi="Palatino Linotype" w:cs="Palatino Linotype"/>
          <w:sz w:val="18"/>
          <w:szCs w:val="18"/>
        </w:rPr>
        <w:t>NYT</w:t>
      </w:r>
      <w:r w:rsidR="007352B6">
        <w:rPr>
          <w:rFonts w:ascii="Palatino Linotype" w:hAnsi="Palatino Linotype" w:cs="Palatino Linotype"/>
          <w:sz w:val="18"/>
          <w:szCs w:val="18"/>
        </w:rPr>
        <w:t xml:space="preserve"> Sunday Magazine, June 30, 2002</w:t>
      </w:r>
    </w:p>
    <w:p w14:paraId="0FBEC1F6" w14:textId="77777777" w:rsidR="002679A9" w:rsidRDefault="002679A9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22"/>
          <w:szCs w:val="22"/>
        </w:rPr>
      </w:pPr>
    </w:p>
    <w:p w14:paraId="2423A467" w14:textId="77777777" w:rsidR="003B5CFD" w:rsidRPr="00E719CC" w:rsidRDefault="003B5CFD" w:rsidP="003B5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REFERENCES:</w:t>
      </w:r>
      <w:r w:rsidR="00E719CC"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18"/>
          <w:szCs w:val="18"/>
        </w:rPr>
        <w:t>Available upon request.</w:t>
      </w:r>
      <w:r>
        <w:rPr>
          <w:rFonts w:ascii="Palatino Linotype" w:hAnsi="Palatino Linotype" w:cs="Palatino Linotype"/>
          <w:sz w:val="18"/>
          <w:szCs w:val="18"/>
        </w:rPr>
        <w:tab/>
      </w:r>
      <w:r>
        <w:rPr>
          <w:rFonts w:ascii="Palatino Linotype" w:hAnsi="Palatino Linotype" w:cs="Palatino Linotype"/>
          <w:sz w:val="18"/>
          <w:szCs w:val="18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14:paraId="0666D971" w14:textId="72FA1EA6" w:rsidR="003B5CFD" w:rsidRPr="002117AE" w:rsidRDefault="000F0C99" w:rsidP="00D13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rFonts w:ascii="Estrangelo Edessa" w:hAnsi="Estrangelo Edessa" w:cs="Estrangelo Edessa"/>
          <w:sz w:val="12"/>
          <w:szCs w:val="12"/>
        </w:rPr>
      </w:pPr>
      <w:r>
        <w:rPr>
          <w:rFonts w:ascii="Estrangelo Edessa" w:hAnsi="Estrangelo Edessa" w:cs="Estrangelo Edessa"/>
          <w:sz w:val="12"/>
          <w:szCs w:val="12"/>
        </w:rPr>
        <w:t>6</w:t>
      </w:r>
      <w:r w:rsidR="00125AF9">
        <w:rPr>
          <w:rFonts w:ascii="Estrangelo Edessa" w:hAnsi="Estrangelo Edessa" w:cs="Estrangelo Edessa"/>
          <w:sz w:val="12"/>
          <w:szCs w:val="12"/>
        </w:rPr>
        <w:t>-2</w:t>
      </w:r>
      <w:r w:rsidR="007F3648">
        <w:rPr>
          <w:rFonts w:ascii="Estrangelo Edessa" w:hAnsi="Estrangelo Edessa" w:cs="Estrangelo Edessa"/>
          <w:sz w:val="12"/>
          <w:szCs w:val="12"/>
        </w:rPr>
        <w:t>3</w:t>
      </w:r>
    </w:p>
    <w:sectPr w:rsidR="003B5CFD" w:rsidRPr="002117AE" w:rsidSect="009A644B">
      <w:pgSz w:w="12240" w:h="15840"/>
      <w:pgMar w:top="1440" w:right="1080" w:bottom="1440" w:left="108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36B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84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58"/>
    <w:rsid w:val="00020AD3"/>
    <w:rsid w:val="00030685"/>
    <w:rsid w:val="00037AE7"/>
    <w:rsid w:val="000A1986"/>
    <w:rsid w:val="000A3F3F"/>
    <w:rsid w:val="000F0C99"/>
    <w:rsid w:val="00125AF9"/>
    <w:rsid w:val="00165A53"/>
    <w:rsid w:val="0020162B"/>
    <w:rsid w:val="00253793"/>
    <w:rsid w:val="002679A9"/>
    <w:rsid w:val="002914A0"/>
    <w:rsid w:val="002C70B5"/>
    <w:rsid w:val="003646F0"/>
    <w:rsid w:val="003B5CFD"/>
    <w:rsid w:val="003C77ED"/>
    <w:rsid w:val="00414047"/>
    <w:rsid w:val="0050013A"/>
    <w:rsid w:val="00651B06"/>
    <w:rsid w:val="00661958"/>
    <w:rsid w:val="006879CB"/>
    <w:rsid w:val="007352B6"/>
    <w:rsid w:val="007A1A59"/>
    <w:rsid w:val="007A53D9"/>
    <w:rsid w:val="007F3648"/>
    <w:rsid w:val="00891309"/>
    <w:rsid w:val="008C7CF0"/>
    <w:rsid w:val="00927FA3"/>
    <w:rsid w:val="009A644B"/>
    <w:rsid w:val="00A20A3D"/>
    <w:rsid w:val="00AA3083"/>
    <w:rsid w:val="00AC013C"/>
    <w:rsid w:val="00BB7F0D"/>
    <w:rsid w:val="00BE0ED9"/>
    <w:rsid w:val="00C22AF4"/>
    <w:rsid w:val="00C77171"/>
    <w:rsid w:val="00D13743"/>
    <w:rsid w:val="00D44823"/>
    <w:rsid w:val="00E622D4"/>
    <w:rsid w:val="00E639B8"/>
    <w:rsid w:val="00E719CC"/>
    <w:rsid w:val="00F50AC5"/>
    <w:rsid w:val="00F56B21"/>
    <w:rsid w:val="00F764CE"/>
    <w:rsid w:val="00FB14BA"/>
    <w:rsid w:val="00FB19A7"/>
    <w:rsid w:val="00FB58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8E745"/>
  <w14:defaultImageDpi w14:val="300"/>
  <w15:chartTrackingRefBased/>
  <w15:docId w15:val="{FC816F96-1272-46CA-A6BB-6E222A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95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7387"/>
    <w:rPr>
      <w:rFonts w:ascii="Tahoma" w:hAnsi="Tahoma" w:cs="Tahoma"/>
      <w:sz w:val="16"/>
      <w:szCs w:val="16"/>
    </w:rPr>
  </w:style>
  <w:style w:type="character" w:styleId="Hyperlink">
    <w:name w:val="Hyperlink"/>
    <w:rsid w:val="005F7B0C"/>
    <w:rPr>
      <w:color w:val="0000FF"/>
      <w:u w:val="single"/>
    </w:rPr>
  </w:style>
  <w:style w:type="character" w:styleId="FollowedHyperlink">
    <w:name w:val="FollowedHyperlink"/>
    <w:rsid w:val="00AA53D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ypewriterninja.com" TargetMode="External"/><Relationship Id="rId5" Type="http://schemas.openxmlformats.org/officeDocument/2006/relationships/hyperlink" Target="mailto:marcramirez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 RAMIREZ</vt:lpstr>
    </vt:vector>
  </TitlesOfParts>
  <Company>A. H. Belo</Company>
  <LinksUpToDate>false</LinksUpToDate>
  <CharactersWithSpaces>5755</CharactersWithSpaces>
  <SharedDoc>false</SharedDoc>
  <HLinks>
    <vt:vector size="12" baseType="variant">
      <vt:variant>
        <vt:i4>6750302</vt:i4>
      </vt:variant>
      <vt:variant>
        <vt:i4>5</vt:i4>
      </vt:variant>
      <vt:variant>
        <vt:i4>0</vt:i4>
      </vt:variant>
      <vt:variant>
        <vt:i4>5</vt:i4>
      </vt:variant>
      <vt:variant>
        <vt:lpwstr>http://www.barmoire.com</vt:lpwstr>
      </vt:variant>
      <vt:variant>
        <vt:lpwstr/>
      </vt:variant>
      <vt:variant>
        <vt:i4>6750295</vt:i4>
      </vt:variant>
      <vt:variant>
        <vt:i4>2</vt:i4>
      </vt:variant>
      <vt:variant>
        <vt:i4>0</vt:i4>
      </vt:variant>
      <vt:variant>
        <vt:i4>5</vt:i4>
      </vt:variant>
      <vt:variant>
        <vt:lpwstr>mailto:marcramirez@msn.com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RAMIREZ</dc:title>
  <dc:subject/>
  <dc:creator>Marc Ramirez</dc:creator>
  <cp:keywords/>
  <cp:lastModifiedBy>Marc Ramirez</cp:lastModifiedBy>
  <cp:revision>7</cp:revision>
  <cp:lastPrinted>2018-07-24T17:28:00Z</cp:lastPrinted>
  <dcterms:created xsi:type="dcterms:W3CDTF">2020-09-14T23:46:00Z</dcterms:created>
  <dcterms:modified xsi:type="dcterms:W3CDTF">2023-06-13T20:51:00Z</dcterms:modified>
</cp:coreProperties>
</file>